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微服务压测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L4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2082800"/>
            <wp:effectExtent l="0" t="0" r="13970" b="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drawing>
          <wp:inline distT="0" distB="0" distL="114300" distR="114300">
            <wp:extent cx="5265420" cy="3487420"/>
            <wp:effectExtent l="0" t="0" r="17780" b="1778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33750"/>
            <wp:effectExtent l="0" t="0" r="8890" b="1905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22930"/>
            <wp:effectExtent l="0" t="0" r="12065" b="12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6690" cy="2662555"/>
            <wp:effectExtent l="0" t="0" r="16510" b="444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dubbo压测</w:t>
      </w:r>
    </w:p>
    <w:p>
      <w:r>
        <w:drawing>
          <wp:inline distT="0" distB="0" distL="114300" distR="114300">
            <wp:extent cx="5271135" cy="2787015"/>
            <wp:effectExtent l="0" t="0" r="12065" b="698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78430"/>
            <wp:effectExtent l="0" t="0" r="20955" b="1397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7750" cy="1800225"/>
            <wp:effectExtent l="0" t="0" r="19050" b="317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24200"/>
            <wp:effectExtent l="0" t="0" r="10795" b="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4730"/>
            <wp:effectExtent l="0" t="0" r="10795" b="127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54350"/>
            <wp:effectExtent l="0" t="0" r="11430" b="1905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63215"/>
            <wp:effectExtent l="0" t="0" r="13335" b="6985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675" cy="1692910"/>
            <wp:effectExtent l="0" t="0" r="9525" b="889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PB接口压测</w:t>
      </w:r>
    </w:p>
    <w:p>
      <w:r>
        <w:drawing>
          <wp:inline distT="0" distB="0" distL="114300" distR="114300">
            <wp:extent cx="5267960" cy="2983230"/>
            <wp:effectExtent l="0" t="0" r="15240" b="13970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11170"/>
            <wp:effectExtent l="0" t="0" r="13970" b="11430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38145"/>
            <wp:effectExtent l="0" t="0" r="10795" b="825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tcp接口压测</w:t>
      </w:r>
    </w:p>
    <w:p>
      <w:r>
        <w:drawing>
          <wp:inline distT="0" distB="0" distL="114300" distR="114300">
            <wp:extent cx="5273040" cy="3213100"/>
            <wp:effectExtent l="0" t="0" r="10160" b="12700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42920"/>
            <wp:effectExtent l="0" t="0" r="10160" b="5080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9435"/>
            <wp:effectExtent l="0" t="0" r="13970" b="2476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44545"/>
            <wp:effectExtent l="0" t="0" r="15240" b="825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91180"/>
            <wp:effectExtent l="0" t="0" r="10160" b="762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92605"/>
            <wp:effectExtent l="0" t="0" r="14605" b="10795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97810"/>
            <wp:effectExtent l="0" t="0" r="12065" b="21590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69235"/>
            <wp:effectExtent l="0" t="0" r="13335" b="24765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74160"/>
            <wp:effectExtent l="0" t="0" r="13970" b="1524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98445"/>
            <wp:effectExtent l="0" t="0" r="8890" b="20955"/>
            <wp:docPr id="1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kafka接口压测</w:t>
      </w:r>
    </w:p>
    <w:p>
      <w:r>
        <w:drawing>
          <wp:inline distT="0" distB="0" distL="114300" distR="114300">
            <wp:extent cx="5265420" cy="2632710"/>
            <wp:effectExtent l="0" t="0" r="17780" b="8890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17445"/>
            <wp:effectExtent l="0" t="0" r="9525" b="20955"/>
            <wp:docPr id="1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47950"/>
            <wp:effectExtent l="0" t="0" r="16510" b="19050"/>
            <wp:docPr id="1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85770"/>
            <wp:effectExtent l="0" t="0" r="18415" b="11430"/>
            <wp:docPr id="1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30550"/>
            <wp:effectExtent l="0" t="0" r="16510" b="19050"/>
            <wp:docPr id="10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38880"/>
            <wp:effectExtent l="0" t="0" r="10795" b="20320"/>
            <wp:docPr id="1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03700"/>
            <wp:effectExtent l="0" t="0" r="10795" b="12700"/>
            <wp:docPr id="11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96970"/>
            <wp:effectExtent l="0" t="0" r="14605" b="11430"/>
            <wp:docPr id="1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54960"/>
            <wp:effectExtent l="0" t="0" r="13970" b="15240"/>
            <wp:docPr id="11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5150"/>
            <wp:effectExtent l="0" t="0" r="14605" b="19050"/>
            <wp:docPr id="11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56255"/>
            <wp:effectExtent l="0" t="0" r="14605" b="17145"/>
            <wp:docPr id="1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卡不卡的版本要和jmeter的插件一致</w:t>
      </w:r>
    </w:p>
    <w:p>
      <w:r>
        <w:drawing>
          <wp:inline distT="0" distB="0" distL="114300" distR="114300">
            <wp:extent cx="5267960" cy="3571875"/>
            <wp:effectExtent l="0" t="0" r="15240" b="9525"/>
            <wp:docPr id="11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5420" cy="1717675"/>
            <wp:effectExtent l="0" t="0" r="17780" b="9525"/>
            <wp:docPr id="11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b/>
          <w:bCs/>
          <w:i w:val="0"/>
          <w:iCs w:val="0"/>
          <w:caps w:val="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Helvetica Neue" w:hAnsi="Helvetica Neue" w:eastAsia="Helvetica Neue" w:cs="Helvetica Neue"/>
          <w:b/>
          <w:bCs/>
          <w:i w:val="0"/>
          <w:iCs w:val="0"/>
          <w:caps w:val="0"/>
          <w:spacing w:val="0"/>
          <w:kern w:val="0"/>
          <w:sz w:val="32"/>
          <w:szCs w:val="32"/>
          <w:shd w:val="clear" w:fill="FFFFFF"/>
          <w:lang w:val="en-US" w:eastAsia="zh-CN" w:bidi="ar"/>
        </w:rPr>
        <w:t>JMeter 微服务性能压测实战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082800"/>
            <wp:effectExtent l="0" t="0" r="10160" b="0"/>
            <wp:docPr id="1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985135"/>
            <wp:effectExtent l="0" t="0" r="10160" b="12065"/>
            <wp:docPr id="11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2889250"/>
            <wp:effectExtent l="0" t="0" r="15240" b="6350"/>
            <wp:docPr id="11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564765"/>
            <wp:effectExtent l="0" t="0" r="13335" b="635"/>
            <wp:docPr id="12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247900"/>
            <wp:effectExtent l="0" t="0" r="12065" b="12700"/>
            <wp:docPr id="12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529840"/>
            <wp:effectExtent l="0" t="0" r="12700" b="10160"/>
            <wp:docPr id="12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663190"/>
            <wp:effectExtent l="0" t="0" r="10160" b="3810"/>
            <wp:docPr id="1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bottom w:val="double" w:color="auto" w:sz="4" w:space="0"/>
        </w:pBdr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</w:p>
    <w:p/>
    <w:p>
      <w:pPr>
        <w:rPr>
          <w:rFonts w:hint="default"/>
          <w:lang w:val="en-US" w:eastAsia="zh-Hans"/>
        </w:rPr>
      </w:pPr>
    </w:p>
    <w:p/>
    <w:p/>
    <w:p/>
    <w:p/>
    <w:p/>
    <w:p/>
    <w:p/>
    <w:p/>
    <w:p>
      <w:pPr>
        <w:rPr>
          <w:rFonts w:hint="eastAsia"/>
          <w:lang w:val="en-US" w:eastAsia="zh-Hans"/>
        </w:rPr>
      </w:pPr>
    </w:p>
    <w:p/>
    <w:p>
      <w:bookmarkStart w:id="0" w:name="_GoBack"/>
      <w:bookmarkEnd w:id="0"/>
    </w:p>
    <w:p/>
    <w:p/>
    <w:p/>
    <w:p/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ascii="Helvetica Neue" w:hAnsi="Helvetica Neue" w:eastAsia="Helvetica Neue" w:cs="Helvetica Neue"/>
          <w:b/>
          <w:bCs/>
          <w:i w:val="0"/>
          <w:iCs w:val="0"/>
          <w:caps w:val="0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ascii="Helvetica Neue" w:hAnsi="Helvetica Neue" w:eastAsia="Helvetica Neue" w:cs="Helvetica Neue"/>
          <w:b/>
          <w:bCs/>
          <w:i w:val="0"/>
          <w:iCs w:val="0"/>
          <w:caps w:val="0"/>
          <w:spacing w:val="0"/>
          <w:kern w:val="0"/>
          <w:sz w:val="32"/>
          <w:szCs w:val="32"/>
          <w:shd w:val="clear" w:fill="FFFFFF"/>
          <w:lang w:val="en-US" w:eastAsia="zh-CN" w:bidi="ar"/>
        </w:rPr>
        <w:t>队列服务器性能数据采集（以 kafka 为例）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777490"/>
            <wp:effectExtent l="0" t="0" r="10795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Hans"/>
        </w:rPr>
      </w:pPr>
    </w:p>
    <w:p/>
    <w:p/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性能剖析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457700" cy="1066800"/>
            <wp:effectExtent l="0" t="0" r="1270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Hans"/>
        </w:rPr>
      </w:pPr>
    </w:p>
    <w:p>
      <w:pPr>
        <w:rPr>
          <w:rFonts w:hint="default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黑体">
    <w:altName w:val="汉仪中黑KW"/>
    <w:panose1 w:val="02010609060101010101"/>
    <w:charset w:val="00"/>
    <w:family w:val="modern"/>
    <w:pitch w:val="default"/>
    <w:sig w:usb0="00000000" w:usb1="00000000" w:usb2="00000016" w:usb3="00000000" w:csb0="00040001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9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6DF9AD"/>
    <w:rsid w:val="1FFDD403"/>
    <w:rsid w:val="2F1F83D9"/>
    <w:rsid w:val="36EF3055"/>
    <w:rsid w:val="3FA3BB91"/>
    <w:rsid w:val="3FFF3AD8"/>
    <w:rsid w:val="577E5FAC"/>
    <w:rsid w:val="5D7BCC37"/>
    <w:rsid w:val="6B7764C7"/>
    <w:rsid w:val="6BFBB935"/>
    <w:rsid w:val="6DFE1AF9"/>
    <w:rsid w:val="6EEC80BE"/>
    <w:rsid w:val="6EFFA991"/>
    <w:rsid w:val="6FEBC498"/>
    <w:rsid w:val="6FEFCBF8"/>
    <w:rsid w:val="6FFBB00E"/>
    <w:rsid w:val="75EBC63A"/>
    <w:rsid w:val="76794FA7"/>
    <w:rsid w:val="77D34654"/>
    <w:rsid w:val="77D9AE48"/>
    <w:rsid w:val="77FC39B4"/>
    <w:rsid w:val="77FD422B"/>
    <w:rsid w:val="7AF5B8B1"/>
    <w:rsid w:val="7BDF7537"/>
    <w:rsid w:val="7BFDECDF"/>
    <w:rsid w:val="7C4FA09C"/>
    <w:rsid w:val="7D475278"/>
    <w:rsid w:val="7D7E3851"/>
    <w:rsid w:val="7EA905CA"/>
    <w:rsid w:val="7EBE0D54"/>
    <w:rsid w:val="7EFC83AE"/>
    <w:rsid w:val="7F783E07"/>
    <w:rsid w:val="7FBF2AAA"/>
    <w:rsid w:val="9797ABC3"/>
    <w:rsid w:val="9D5A2397"/>
    <w:rsid w:val="B3FDE857"/>
    <w:rsid w:val="B5EF426B"/>
    <w:rsid w:val="BBBF11B5"/>
    <w:rsid w:val="BEF7B3BA"/>
    <w:rsid w:val="BF7F349B"/>
    <w:rsid w:val="BFF7CFDC"/>
    <w:rsid w:val="BFFD976A"/>
    <w:rsid w:val="BFFFD802"/>
    <w:rsid w:val="CDEBA028"/>
    <w:rsid w:val="D3DBBFE9"/>
    <w:rsid w:val="D9F781E4"/>
    <w:rsid w:val="DBFE7F88"/>
    <w:rsid w:val="DCFBDD39"/>
    <w:rsid w:val="DDEF71F6"/>
    <w:rsid w:val="DEBE4557"/>
    <w:rsid w:val="DEFF8426"/>
    <w:rsid w:val="DF562017"/>
    <w:rsid w:val="DF67E8B9"/>
    <w:rsid w:val="DFB750FC"/>
    <w:rsid w:val="DFBEBA02"/>
    <w:rsid w:val="E26A09B9"/>
    <w:rsid w:val="E2D69E38"/>
    <w:rsid w:val="E5BD9DB4"/>
    <w:rsid w:val="E9EC98C9"/>
    <w:rsid w:val="EF7A2A3B"/>
    <w:rsid w:val="EFE7ED3B"/>
    <w:rsid w:val="F37FE735"/>
    <w:rsid w:val="F3F23599"/>
    <w:rsid w:val="F5F6B421"/>
    <w:rsid w:val="F5FDBCDE"/>
    <w:rsid w:val="F7E65A78"/>
    <w:rsid w:val="F7E7A8F5"/>
    <w:rsid w:val="F7FB2EB2"/>
    <w:rsid w:val="FAFE0661"/>
    <w:rsid w:val="FB5B1040"/>
    <w:rsid w:val="FBFBA29F"/>
    <w:rsid w:val="FBFEBCB3"/>
    <w:rsid w:val="FC4E030B"/>
    <w:rsid w:val="FEDF19D3"/>
    <w:rsid w:val="FEEB1C15"/>
    <w:rsid w:val="FEEB772E"/>
    <w:rsid w:val="FF6DF9AD"/>
    <w:rsid w:val="FF7F3B0B"/>
    <w:rsid w:val="FFA5C328"/>
    <w:rsid w:val="FFBA5E54"/>
    <w:rsid w:val="FFBADB69"/>
    <w:rsid w:val="FFFBDD3C"/>
    <w:rsid w:val="FFFDC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spacing w:line="600" w:lineRule="exact"/>
      <w:jc w:val="center"/>
      <w:outlineLvl w:val="0"/>
    </w:pPr>
    <w:rPr>
      <w:rFonts w:ascii="Times New Roman" w:hAnsi="Times New Roman" w:eastAsia="黑体"/>
      <w:bCs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customStyle="1" w:styleId="8">
    <w:name w:val="标题 1 字符"/>
    <w:link w:val="2"/>
    <w:qFormat/>
    <w:uiPriority w:val="0"/>
    <w:rPr>
      <w:rFonts w:ascii="Times New Roman" w:hAnsi="Times New Roman" w:eastAsia="黑体"/>
      <w:bCs/>
      <w:kern w:val="2"/>
      <w:sz w:val="30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162</TotalTime>
  <ScaleCrop>false</ScaleCrop>
  <LinksUpToDate>false</LinksUpToDate>
  <CharactersWithSpaces>0</CharactersWithSpaces>
  <Application>WPS Office_5.1.0.7657_F1E327BC-269C-435d-A152-05C5408002CA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2023-05-29T11:43:00Z</dcterms:created>
  <dc:creator>安杰</dc:creator>
  <cp:lastModifiedBy>安杰</cp:lastModifiedBy>
  <dcterms:modified xsi:type="dcterms:W3CDTF">2023-07-21T16:59:53Z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2052-5.1.0.7657</vt:lpwstr>
  </property>
  <property fmtid="{D5CDD505-2E9C-101B-9397-08002B2CF9AE}" pid="3" name="ICV">
    <vt:lpwstr>6F85A5FDC1894938E3496F646999B3A6</vt:lpwstr>
  </property>
</Properties>
</file>